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02" w:rsidRPr="00C65002" w:rsidRDefault="00C65002" w:rsidP="00C65002">
      <w:pPr>
        <w:shd w:val="clear" w:color="auto" w:fill="FFFFFF"/>
        <w:spacing w:after="0" w:line="240" w:lineRule="auto"/>
        <w:jc w:val="center"/>
        <w:outlineLvl w:val="0"/>
        <w:rPr>
          <w:rFonts w:ascii="Bloodthirsty" w:eastAsia="DFKai-SB" w:hAnsi="Bloodthirsty" w:cs="Arial"/>
          <w:b/>
          <w:kern w:val="36"/>
          <w:sz w:val="56"/>
          <w:szCs w:val="48"/>
        </w:rPr>
      </w:pPr>
      <w:r w:rsidRPr="00C65002">
        <w:rPr>
          <w:rFonts w:ascii="Bloodthirsty" w:eastAsia="DFKai-SB" w:hAnsi="Bloodthirsty" w:cs="Arial"/>
          <w:b/>
          <w:kern w:val="36"/>
          <w:sz w:val="56"/>
          <w:szCs w:val="48"/>
        </w:rPr>
        <w:t>The Battle of the Greek Tragedies</w:t>
      </w: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"/>
          <w:color w:val="555555"/>
          <w:sz w:val="28"/>
          <w:szCs w:val="28"/>
        </w:rPr>
      </w:pPr>
      <w:bookmarkStart w:id="0" w:name="_GoBack"/>
      <w:bookmarkEnd w:id="0"/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  <w:r w:rsidRPr="00C65002">
        <w:rPr>
          <w:rFonts w:ascii="DFKai-SB" w:eastAsia="DFKai-SB" w:hAnsi="DFKai-SB" w:cs="OpenSans-Semibold"/>
          <w:b/>
          <w:bCs/>
          <w:sz w:val="26"/>
          <w:szCs w:val="26"/>
        </w:rPr>
        <w:t>1. What did the city of Athens turn in to for the Dramatic Battle?</w:t>
      </w: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  <w:r w:rsidRPr="00C65002">
        <w:rPr>
          <w:rFonts w:ascii="DFKai-SB" w:eastAsia="DFKai-SB" w:hAnsi="DFKai-SB" w:cs="OpenSans-Semibold"/>
          <w:b/>
          <w:bCs/>
          <w:sz w:val="26"/>
          <w:szCs w:val="26"/>
        </w:rPr>
        <w:t>2. What are the writers of Greek Tragedies known as?</w:t>
      </w: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  <w:r w:rsidRPr="00C65002">
        <w:rPr>
          <w:rFonts w:ascii="DFKai-SB" w:eastAsia="DFKai-SB" w:hAnsi="DFKai-SB" w:cs="OpenSans-Semibold"/>
          <w:b/>
          <w:bCs/>
          <w:sz w:val="26"/>
          <w:szCs w:val="26"/>
        </w:rPr>
        <w:t>3. What time of the year the drama competitions happen in Greece?</w:t>
      </w: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  <w:r w:rsidRPr="00C65002">
        <w:rPr>
          <w:rFonts w:ascii="DFKai-SB" w:eastAsia="DFKai-SB" w:hAnsi="DFKai-SB" w:cs="OpenSans-Semibold"/>
          <w:b/>
          <w:bCs/>
          <w:sz w:val="26"/>
          <w:szCs w:val="26"/>
        </w:rPr>
        <w:t>4. Roughly how many people would come to watch the drama competitions?</w:t>
      </w: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  <w:r w:rsidRPr="00C65002">
        <w:rPr>
          <w:rFonts w:ascii="DFKai-SB" w:eastAsia="DFKai-SB" w:hAnsi="DFKai-SB" w:cs="OpenSans-Semibold"/>
          <w:b/>
          <w:bCs/>
          <w:sz w:val="26"/>
          <w:szCs w:val="26"/>
        </w:rPr>
        <w:t>5. Where is the drama competitions held each year in Greece?</w:t>
      </w: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  <w:r w:rsidRPr="00C65002">
        <w:rPr>
          <w:rFonts w:ascii="DFKai-SB" w:eastAsia="DFKai-SB" w:hAnsi="DFKai-SB" w:cs="OpenSans-Semibold"/>
          <w:b/>
          <w:bCs/>
          <w:sz w:val="26"/>
          <w:szCs w:val="26"/>
        </w:rPr>
        <w:t>6. How many men are in the chorus in the beginning of the drama competitions?</w:t>
      </w: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  <w:r w:rsidRPr="00C65002">
        <w:rPr>
          <w:rFonts w:ascii="DFKai-SB" w:eastAsia="DFKai-SB" w:hAnsi="DFKai-SB" w:cs="OpenSans-Semibold"/>
          <w:b/>
          <w:bCs/>
          <w:sz w:val="26"/>
          <w:szCs w:val="26"/>
        </w:rPr>
        <w:t>7. As the Chorus travels across the stage, what are they singing?</w:t>
      </w: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  <w:r w:rsidRPr="00C65002">
        <w:rPr>
          <w:rFonts w:ascii="DFKai-SB" w:eastAsia="DFKai-SB" w:hAnsi="DFKai-SB" w:cs="OpenSans-Semibold"/>
          <w:b/>
          <w:bCs/>
          <w:sz w:val="26"/>
          <w:szCs w:val="26"/>
        </w:rPr>
        <w:t>8. When the chorus leaves the acting space what is the hallway or corridor called?</w:t>
      </w: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  <w:r w:rsidRPr="00C65002">
        <w:rPr>
          <w:rFonts w:ascii="DFKai-SB" w:eastAsia="DFKai-SB" w:hAnsi="DFKai-SB" w:cs="OpenSans-Semibold"/>
          <w:b/>
          <w:bCs/>
          <w:sz w:val="26"/>
          <w:szCs w:val="26"/>
        </w:rPr>
        <w:t>9. Who steps out of the chorus and plays a different character, becoming the first</w:t>
      </w:r>
    </w:p>
    <w:p w:rsidR="00045BF9" w:rsidRPr="00C65002" w:rsidRDefault="006B7058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  <w:r w:rsidRPr="00C65002">
        <w:rPr>
          <w:rFonts w:ascii="DFKai-SB" w:eastAsia="DFKai-SB" w:hAnsi="DFKai-SB" w:cs="OpenSans-Semibold"/>
          <w:b/>
          <w:bCs/>
          <w:sz w:val="26"/>
          <w:szCs w:val="26"/>
        </w:rPr>
        <w:t>Actor</w:t>
      </w:r>
      <w:r w:rsidR="00045BF9" w:rsidRPr="00C65002">
        <w:rPr>
          <w:rFonts w:ascii="DFKai-SB" w:eastAsia="DFKai-SB" w:hAnsi="DFKai-SB" w:cs="OpenSans-Semibold"/>
          <w:b/>
          <w:bCs/>
          <w:sz w:val="26"/>
          <w:szCs w:val="26"/>
        </w:rPr>
        <w:t>?</w:t>
      </w: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  <w:r w:rsidRPr="00C65002">
        <w:rPr>
          <w:rFonts w:ascii="DFKai-SB" w:eastAsia="DFKai-SB" w:hAnsi="DFKai-SB" w:cs="OpenSans-Semibold"/>
          <w:b/>
          <w:bCs/>
          <w:sz w:val="26"/>
          <w:szCs w:val="26"/>
        </w:rPr>
        <w:lastRenderedPageBreak/>
        <w:t>10. Who is the father of Tragedy?</w:t>
      </w: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  <w:r w:rsidRPr="00C65002">
        <w:rPr>
          <w:rFonts w:ascii="DFKai-SB" w:eastAsia="DFKai-SB" w:hAnsi="DFKai-SB" w:cs="OpenSans-Semibold"/>
          <w:b/>
          <w:bCs/>
          <w:sz w:val="26"/>
          <w:szCs w:val="26"/>
        </w:rPr>
        <w:t>11. How many actors was Aeschylus credited for bringing, he was the first to do?</w:t>
      </w: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  <w:r w:rsidRPr="00C65002">
        <w:rPr>
          <w:rFonts w:ascii="DFKai-SB" w:eastAsia="DFKai-SB" w:hAnsi="DFKai-SB" w:cs="OpenSans-Semibold"/>
          <w:b/>
          <w:bCs/>
          <w:sz w:val="26"/>
          <w:szCs w:val="26"/>
        </w:rPr>
        <w:t>12. What became more important to Tragedies, dialogue or Music for the Chorus?</w:t>
      </w: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  <w:r w:rsidRPr="00C65002">
        <w:rPr>
          <w:rFonts w:ascii="DFKai-SB" w:eastAsia="DFKai-SB" w:hAnsi="DFKai-SB" w:cs="OpenSans-Semibold"/>
          <w:b/>
          <w:bCs/>
          <w:sz w:val="26"/>
          <w:szCs w:val="26"/>
        </w:rPr>
        <w:t>13. What Tragedian wrote Oedipus Rex?</w:t>
      </w: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  <w:r w:rsidRPr="00C65002">
        <w:rPr>
          <w:rFonts w:ascii="DFKai-SB" w:eastAsia="DFKai-SB" w:hAnsi="DFKai-SB" w:cs="OpenSans-Semibold"/>
          <w:b/>
          <w:bCs/>
          <w:sz w:val="26"/>
          <w:szCs w:val="26"/>
        </w:rPr>
        <w:t>14. What is the name of the place where the chorus sets up?</w:t>
      </w: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  <w:r w:rsidRPr="00C65002">
        <w:rPr>
          <w:rFonts w:ascii="DFKai-SB" w:eastAsia="DFKai-SB" w:hAnsi="DFKai-SB" w:cs="OpenSans-Semibold"/>
          <w:b/>
          <w:bCs/>
          <w:sz w:val="26"/>
          <w:szCs w:val="26"/>
        </w:rPr>
        <w:t>15. What did the actors change to be different characters in Oedipus Rex?</w:t>
      </w: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  <w:r w:rsidRPr="00C65002">
        <w:rPr>
          <w:rFonts w:ascii="DFKai-SB" w:eastAsia="DFKai-SB" w:hAnsi="DFKai-SB" w:cs="OpenSans-Semibold"/>
          <w:b/>
          <w:bCs/>
          <w:sz w:val="26"/>
          <w:szCs w:val="26"/>
        </w:rPr>
        <w:t>16. What is the plot of Oedipus Rex?</w:t>
      </w: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  <w:r w:rsidRPr="00C65002">
        <w:rPr>
          <w:rFonts w:ascii="DFKai-SB" w:eastAsia="DFKai-SB" w:hAnsi="DFKai-SB" w:cs="OpenSans-Semibold"/>
          <w:b/>
          <w:bCs/>
          <w:sz w:val="26"/>
          <w:szCs w:val="26"/>
        </w:rPr>
        <w:t>17. What is considered the greatest Greek Tragedy of all time?</w:t>
      </w:r>
    </w:p>
    <w:p w:rsidR="00045BF9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</w:p>
    <w:p w:rsidR="007677E7" w:rsidRPr="00C65002" w:rsidRDefault="00045BF9" w:rsidP="00C65002">
      <w:pPr>
        <w:autoSpaceDE w:val="0"/>
        <w:autoSpaceDN w:val="0"/>
        <w:adjustRightInd w:val="0"/>
        <w:spacing w:after="0" w:line="480" w:lineRule="auto"/>
        <w:rPr>
          <w:rFonts w:ascii="DFKai-SB" w:eastAsia="DFKai-SB" w:hAnsi="DFKai-SB" w:cs="OpenSans-Semibold"/>
          <w:b/>
          <w:bCs/>
          <w:sz w:val="26"/>
          <w:szCs w:val="26"/>
        </w:rPr>
      </w:pPr>
      <w:r w:rsidRPr="00C65002">
        <w:rPr>
          <w:rFonts w:ascii="DFKai-SB" w:eastAsia="DFKai-SB" w:hAnsi="DFKai-SB" w:cs="OpenSans-Semibold"/>
          <w:b/>
          <w:bCs/>
          <w:sz w:val="26"/>
          <w:szCs w:val="26"/>
        </w:rPr>
        <w:t>18. What does Oedipus do at the end of play when he finds his wife?</w:t>
      </w:r>
    </w:p>
    <w:sectPr w:rsidR="007677E7" w:rsidRPr="00C65002" w:rsidSect="00045B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oodthirsty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F9"/>
    <w:rsid w:val="00045BF9"/>
    <w:rsid w:val="00095515"/>
    <w:rsid w:val="00271E2E"/>
    <w:rsid w:val="00404D84"/>
    <w:rsid w:val="00583E85"/>
    <w:rsid w:val="006B7058"/>
    <w:rsid w:val="007677E7"/>
    <w:rsid w:val="00774B59"/>
    <w:rsid w:val="00AE12AA"/>
    <w:rsid w:val="00B639A4"/>
    <w:rsid w:val="00B80E75"/>
    <w:rsid w:val="00C6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27D8D-69B0-4331-A3ED-722A4260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5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8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6500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Biles</dc:creator>
  <cp:keywords/>
  <dc:description/>
  <cp:lastModifiedBy>Steven Biles</cp:lastModifiedBy>
  <cp:revision>4</cp:revision>
  <cp:lastPrinted>2018-01-24T13:34:00Z</cp:lastPrinted>
  <dcterms:created xsi:type="dcterms:W3CDTF">2016-10-27T18:54:00Z</dcterms:created>
  <dcterms:modified xsi:type="dcterms:W3CDTF">2018-01-24T13:46:00Z</dcterms:modified>
</cp:coreProperties>
</file>